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99" w:rsidRPr="00F84BAD" w:rsidRDefault="006E2099" w:rsidP="00F71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BAD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2781300</wp:posOffset>
            </wp:positionH>
            <wp:positionV relativeFrom="paragraph">
              <wp:posOffset>-190500</wp:posOffset>
            </wp:positionV>
            <wp:extent cx="657225" cy="800100"/>
            <wp:effectExtent l="19050" t="0" r="9525" b="0"/>
            <wp:wrapTight wrapText="bothSides">
              <wp:wrapPolygon edited="0">
                <wp:start x="-626" y="0"/>
                <wp:lineTo x="-626" y="21086"/>
                <wp:lineTo x="21913" y="21086"/>
                <wp:lineTo x="21913" y="0"/>
                <wp:lineTo x="-626" y="0"/>
              </wp:wrapPolygon>
            </wp:wrapTight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2099" w:rsidRPr="00F84BAD" w:rsidRDefault="006E2099" w:rsidP="00F71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99" w:rsidRPr="00F84BAD" w:rsidRDefault="006E2099" w:rsidP="00F71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99" w:rsidRPr="00F84BAD" w:rsidRDefault="006E2099" w:rsidP="00F71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099" w:rsidRPr="00F84BAD" w:rsidRDefault="006E2099" w:rsidP="00F71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 xml:space="preserve">Ханты-Мансийский  автономный </w:t>
      </w:r>
      <w:proofErr w:type="spellStart"/>
      <w:r w:rsidRPr="00F84BAD">
        <w:rPr>
          <w:rFonts w:ascii="Times New Roman" w:hAnsi="Times New Roman" w:cs="Times New Roman"/>
          <w:sz w:val="28"/>
          <w:szCs w:val="28"/>
        </w:rPr>
        <w:t>округ-Югра</w:t>
      </w:r>
      <w:proofErr w:type="spellEnd"/>
    </w:p>
    <w:p w:rsidR="006E2099" w:rsidRPr="00F84BAD" w:rsidRDefault="006E2099" w:rsidP="00F71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>Ханты-Мансийский район</w:t>
      </w:r>
    </w:p>
    <w:p w:rsidR="006E2099" w:rsidRPr="00F717C0" w:rsidRDefault="006E2099" w:rsidP="00F717C0">
      <w:pPr>
        <w:spacing w:after="0" w:line="240" w:lineRule="auto"/>
        <w:jc w:val="center"/>
        <w:rPr>
          <w:rStyle w:val="30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717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 </w:t>
      </w:r>
      <w:r w:rsidRPr="00F717C0">
        <w:rPr>
          <w:rStyle w:val="30"/>
          <w:rFonts w:ascii="Times New Roman" w:hAnsi="Times New Roman" w:cs="Times New Roman"/>
          <w:b w:val="0"/>
          <w:color w:val="000000" w:themeColor="text1"/>
          <w:sz w:val="28"/>
          <w:szCs w:val="28"/>
        </w:rPr>
        <w:t>ОБРАЗОВАНИЕ</w:t>
      </w:r>
    </w:p>
    <w:p w:rsidR="006E2099" w:rsidRPr="00F84BAD" w:rsidRDefault="006E2099" w:rsidP="00F71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>СЕЛЬСКОЕ ПОСЕЛЕНИЕ  СОГОМ</w:t>
      </w:r>
    </w:p>
    <w:p w:rsidR="006E2099" w:rsidRPr="00F84BAD" w:rsidRDefault="006E2099" w:rsidP="00F71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4BAD">
        <w:rPr>
          <w:rFonts w:ascii="Times New Roman" w:hAnsi="Times New Roman" w:cs="Times New Roman"/>
          <w:b/>
          <w:bCs/>
          <w:sz w:val="28"/>
          <w:szCs w:val="28"/>
        </w:rPr>
        <w:t>АДМИНИСТРАЦИЯ  СЕЛЬСКОГО  ПОСЕЛЕНИЯ</w:t>
      </w:r>
    </w:p>
    <w:p w:rsidR="006E2099" w:rsidRPr="00F84BAD" w:rsidRDefault="006E2099" w:rsidP="00F717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2099" w:rsidRPr="00F84BAD" w:rsidRDefault="006E2099" w:rsidP="00F717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6E2099" w:rsidRPr="00F84BAD" w:rsidRDefault="006E2099" w:rsidP="006E2099">
      <w:pPr>
        <w:shd w:val="clear" w:color="auto" w:fill="FFFFFF"/>
        <w:spacing w:before="274" w:after="0" w:line="240" w:lineRule="auto"/>
        <w:ind w:left="14"/>
        <w:jc w:val="center"/>
        <w:rPr>
          <w:rFonts w:ascii="Times New Roman" w:hAnsi="Times New Roman" w:cs="Times New Roman"/>
          <w:sz w:val="28"/>
          <w:szCs w:val="28"/>
        </w:rPr>
        <w:sectPr w:rsidR="006E2099" w:rsidRPr="00F84BAD" w:rsidSect="00F717C0">
          <w:pgSz w:w="13464" w:h="19210"/>
          <w:pgMar w:top="1440" w:right="2304" w:bottom="360" w:left="1560" w:header="720" w:footer="720" w:gutter="0"/>
          <w:cols w:space="60"/>
          <w:noEndnote/>
        </w:sectPr>
      </w:pPr>
    </w:p>
    <w:p w:rsidR="00E921A7" w:rsidRPr="00F84BAD" w:rsidRDefault="006E2099" w:rsidP="0027769C">
      <w:pPr>
        <w:shd w:val="clear" w:color="auto" w:fill="FFFFFF"/>
        <w:spacing w:after="0" w:line="240" w:lineRule="auto"/>
        <w:ind w:left="-1134" w:right="32"/>
        <w:rPr>
          <w:rFonts w:ascii="Times New Roman" w:eastAsia="Times New Roman" w:hAnsi="Times New Roman" w:cs="Times New Roman"/>
          <w:iCs/>
          <w:color w:val="343434"/>
          <w:spacing w:val="-2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</w:rPr>
        <w:lastRenderedPageBreak/>
        <w:t>от 1</w:t>
      </w:r>
      <w:r w:rsidR="00E921A7" w:rsidRPr="00F84BAD"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</w:rPr>
        <w:t>5</w:t>
      </w:r>
      <w:r w:rsidRPr="00F84BAD"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</w:rPr>
        <w:t>.0</w:t>
      </w:r>
      <w:r w:rsidR="00F0368A" w:rsidRPr="00F84BAD"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</w:rPr>
        <w:t>2</w:t>
      </w:r>
      <w:r w:rsidRPr="00F84BAD">
        <w:rPr>
          <w:rFonts w:ascii="Times New Roman" w:eastAsia="Times New Roman" w:hAnsi="Times New Roman" w:cs="Times New Roman"/>
          <w:color w:val="343434"/>
          <w:spacing w:val="2"/>
          <w:sz w:val="28"/>
          <w:szCs w:val="28"/>
        </w:rPr>
        <w:t xml:space="preserve">.2011 </w:t>
      </w:r>
      <w:r w:rsidRPr="00F84BAD">
        <w:rPr>
          <w:rFonts w:ascii="Times New Roman" w:eastAsia="Times New Roman" w:hAnsi="Times New Roman" w:cs="Times New Roman"/>
          <w:iCs/>
          <w:color w:val="343434"/>
          <w:spacing w:val="-2"/>
          <w:sz w:val="28"/>
          <w:szCs w:val="28"/>
        </w:rPr>
        <w:t>г</w:t>
      </w:r>
      <w:r w:rsidR="00F0368A" w:rsidRPr="00F84BAD">
        <w:rPr>
          <w:rFonts w:ascii="Times New Roman" w:eastAsia="Times New Roman" w:hAnsi="Times New Roman" w:cs="Times New Roman"/>
          <w:iCs/>
          <w:color w:val="343434"/>
          <w:spacing w:val="-2"/>
          <w:sz w:val="28"/>
          <w:szCs w:val="28"/>
        </w:rPr>
        <w:t>.</w:t>
      </w:r>
      <w:r w:rsidR="00E921A7" w:rsidRPr="00F84BAD">
        <w:rPr>
          <w:rFonts w:ascii="Times New Roman" w:eastAsia="Times New Roman" w:hAnsi="Times New Roman" w:cs="Times New Roman"/>
          <w:iCs/>
          <w:color w:val="343434"/>
          <w:spacing w:val="-2"/>
          <w:sz w:val="28"/>
          <w:szCs w:val="28"/>
        </w:rPr>
        <w:t xml:space="preserve"> </w:t>
      </w:r>
      <w:r w:rsidR="0027769C">
        <w:rPr>
          <w:rFonts w:ascii="Times New Roman" w:eastAsia="Times New Roman" w:hAnsi="Times New Roman" w:cs="Times New Roman"/>
          <w:iCs/>
          <w:color w:val="343434"/>
          <w:spacing w:val="-2"/>
          <w:sz w:val="28"/>
          <w:szCs w:val="28"/>
        </w:rPr>
        <w:t xml:space="preserve">                                                                                                       №4</w:t>
      </w:r>
    </w:p>
    <w:p w:rsidR="006E2099" w:rsidRPr="00F84BAD" w:rsidRDefault="006E2099" w:rsidP="0027769C">
      <w:pPr>
        <w:shd w:val="clear" w:color="auto" w:fill="FFFFFF"/>
        <w:spacing w:after="0" w:line="240" w:lineRule="auto"/>
        <w:ind w:left="-1134" w:right="32"/>
        <w:rPr>
          <w:rFonts w:ascii="Times New Roman" w:eastAsia="Times New Roman" w:hAnsi="Times New Roman" w:cs="Times New Roman"/>
          <w:i/>
          <w:iCs/>
          <w:color w:val="343434"/>
          <w:spacing w:val="-2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i/>
          <w:iCs/>
          <w:color w:val="343434"/>
          <w:spacing w:val="-2"/>
          <w:sz w:val="28"/>
          <w:szCs w:val="28"/>
        </w:rPr>
        <w:t xml:space="preserve"> </w:t>
      </w:r>
      <w:proofErr w:type="spellStart"/>
      <w:r w:rsidRPr="00F84BAD">
        <w:rPr>
          <w:rFonts w:ascii="Times New Roman" w:eastAsia="Times New Roman" w:hAnsi="Times New Roman" w:cs="Times New Roman"/>
          <w:i/>
          <w:iCs/>
          <w:color w:val="343434"/>
          <w:spacing w:val="-2"/>
          <w:sz w:val="28"/>
          <w:szCs w:val="28"/>
        </w:rPr>
        <w:t>д</w:t>
      </w:r>
      <w:proofErr w:type="gramStart"/>
      <w:r w:rsidRPr="00F84BAD">
        <w:rPr>
          <w:rFonts w:ascii="Times New Roman" w:eastAsia="Times New Roman" w:hAnsi="Times New Roman" w:cs="Times New Roman"/>
          <w:i/>
          <w:iCs/>
          <w:color w:val="343434"/>
          <w:spacing w:val="-2"/>
          <w:sz w:val="28"/>
          <w:szCs w:val="28"/>
        </w:rPr>
        <w:t>.С</w:t>
      </w:r>
      <w:proofErr w:type="gramEnd"/>
      <w:r w:rsidRPr="00F84BAD">
        <w:rPr>
          <w:rFonts w:ascii="Times New Roman" w:eastAsia="Times New Roman" w:hAnsi="Times New Roman" w:cs="Times New Roman"/>
          <w:i/>
          <w:iCs/>
          <w:color w:val="343434"/>
          <w:spacing w:val="-2"/>
          <w:sz w:val="28"/>
          <w:szCs w:val="28"/>
        </w:rPr>
        <w:t>огом</w:t>
      </w:r>
      <w:proofErr w:type="spellEnd"/>
    </w:p>
    <w:p w:rsidR="00E921A7" w:rsidRPr="00F84BAD" w:rsidRDefault="00E921A7" w:rsidP="0027769C">
      <w:pPr>
        <w:shd w:val="clear" w:color="auto" w:fill="FFFFFF"/>
        <w:spacing w:after="0" w:line="240" w:lineRule="auto"/>
        <w:ind w:left="-1134" w:right="32"/>
        <w:rPr>
          <w:rFonts w:ascii="Times New Roman" w:hAnsi="Times New Roman" w:cs="Times New Roman"/>
          <w:sz w:val="28"/>
          <w:szCs w:val="28"/>
        </w:rPr>
      </w:pPr>
    </w:p>
    <w:p w:rsidR="0044481C" w:rsidRPr="00F84BAD" w:rsidRDefault="00F0368A" w:rsidP="0027769C">
      <w:pPr>
        <w:shd w:val="clear" w:color="auto" w:fill="FFFFFF"/>
        <w:spacing w:after="0" w:line="240" w:lineRule="auto"/>
        <w:ind w:left="-1134" w:right="32"/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43434"/>
          <w:sz w:val="28"/>
          <w:szCs w:val="28"/>
        </w:rPr>
        <w:t>О</w:t>
      </w:r>
      <w:r w:rsidR="006E2099" w:rsidRPr="00F84BAD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комиссии</w:t>
      </w:r>
      <w:r w:rsidRPr="00F84BAD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  <w:r w:rsidR="0044481C" w:rsidRPr="00F84BAD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по </w:t>
      </w:r>
      <w:r w:rsidR="0044481C" w:rsidRPr="00F84BAD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 xml:space="preserve">противодействию </w:t>
      </w:r>
    </w:p>
    <w:p w:rsidR="0044481C" w:rsidRPr="00F84BAD" w:rsidRDefault="0044481C" w:rsidP="0027769C">
      <w:pPr>
        <w:shd w:val="clear" w:color="auto" w:fill="FFFFFF"/>
        <w:spacing w:after="0" w:line="240" w:lineRule="auto"/>
        <w:ind w:left="-1134" w:right="32"/>
        <w:rPr>
          <w:rFonts w:ascii="Times New Roman" w:eastAsia="Times New Roman" w:hAnsi="Times New Roman" w:cs="Times New Roman"/>
          <w:color w:val="343434"/>
          <w:spacing w:val="-1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 xml:space="preserve">экстремистской </w:t>
      </w:r>
      <w:r w:rsidRPr="00F84BAD">
        <w:rPr>
          <w:rFonts w:ascii="Times New Roman" w:eastAsia="Times New Roman" w:hAnsi="Times New Roman" w:cs="Times New Roman"/>
          <w:color w:val="343434"/>
          <w:spacing w:val="-1"/>
          <w:sz w:val="28"/>
          <w:szCs w:val="28"/>
        </w:rPr>
        <w:t>деятельности</w:t>
      </w:r>
    </w:p>
    <w:p w:rsidR="00E921A7" w:rsidRPr="00F84BAD" w:rsidRDefault="00E921A7" w:rsidP="0027769C">
      <w:pPr>
        <w:shd w:val="clear" w:color="auto" w:fill="FFFFFF"/>
        <w:spacing w:after="0" w:line="240" w:lineRule="auto"/>
        <w:ind w:left="-1134" w:right="32"/>
        <w:rPr>
          <w:rFonts w:ascii="Times New Roman" w:eastAsia="Times New Roman" w:hAnsi="Times New Roman" w:cs="Times New Roman"/>
          <w:color w:val="343434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43434"/>
          <w:sz w:val="28"/>
          <w:szCs w:val="28"/>
        </w:rPr>
        <w:t>сельского поселения Согом</w:t>
      </w:r>
      <w:r w:rsidR="006E2099" w:rsidRPr="00F84BAD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</w:t>
      </w:r>
    </w:p>
    <w:p w:rsidR="00F0368A" w:rsidRPr="00F84BAD" w:rsidRDefault="00F0368A" w:rsidP="0027769C">
      <w:pPr>
        <w:shd w:val="clear" w:color="auto" w:fill="FFFFFF"/>
        <w:spacing w:after="0" w:line="240" w:lineRule="auto"/>
        <w:ind w:left="-1134" w:right="32"/>
        <w:rPr>
          <w:rFonts w:ascii="Times New Roman" w:hAnsi="Times New Roman" w:cs="Times New Roman"/>
          <w:sz w:val="28"/>
          <w:szCs w:val="28"/>
        </w:rPr>
      </w:pPr>
    </w:p>
    <w:p w:rsidR="006E2099" w:rsidRPr="00F84BAD" w:rsidRDefault="006E2099" w:rsidP="0027769C">
      <w:pPr>
        <w:shd w:val="clear" w:color="auto" w:fill="FFFFFF"/>
        <w:spacing w:after="0" w:line="240" w:lineRule="auto"/>
        <w:ind w:left="-1134" w:right="32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br w:type="column"/>
      </w:r>
      <w:r w:rsidR="00E921A7" w:rsidRPr="00F84BAD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7769C">
        <w:rPr>
          <w:rFonts w:ascii="Times New Roman" w:hAnsi="Times New Roman" w:cs="Times New Roman"/>
          <w:sz w:val="28"/>
          <w:szCs w:val="28"/>
        </w:rPr>
        <w:t xml:space="preserve">     </w:t>
      </w:r>
      <w:r w:rsidRPr="00F84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№   </w:t>
      </w:r>
      <w:r w:rsidR="00E921A7" w:rsidRPr="00F84BA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4</w:t>
      </w:r>
    </w:p>
    <w:p w:rsidR="006E2099" w:rsidRPr="00F84BAD" w:rsidRDefault="006E2099" w:rsidP="0027769C">
      <w:pPr>
        <w:shd w:val="clear" w:color="auto" w:fill="FFFFFF"/>
        <w:spacing w:after="0" w:line="240" w:lineRule="auto"/>
        <w:ind w:left="-1134" w:right="32"/>
        <w:rPr>
          <w:rFonts w:ascii="Times New Roman" w:hAnsi="Times New Roman" w:cs="Times New Roman"/>
          <w:sz w:val="28"/>
          <w:szCs w:val="28"/>
        </w:rPr>
        <w:sectPr w:rsidR="006E2099" w:rsidRPr="00F84BAD" w:rsidSect="0027769C">
          <w:type w:val="continuous"/>
          <w:pgSz w:w="13464" w:h="19210"/>
          <w:pgMar w:top="1440" w:right="1415" w:bottom="360" w:left="2636" w:header="720" w:footer="720" w:gutter="0"/>
          <w:cols w:num="2" w:space="720" w:equalWidth="0">
            <w:col w:w="8264" w:space="2"/>
            <w:col w:w="1147"/>
          </w:cols>
          <w:noEndnote/>
        </w:sectPr>
      </w:pPr>
    </w:p>
    <w:p w:rsidR="006E2099" w:rsidRPr="00F84BAD" w:rsidRDefault="006E2099" w:rsidP="0027769C">
      <w:pPr>
        <w:shd w:val="clear" w:color="auto" w:fill="FFFFFF"/>
        <w:spacing w:after="0" w:line="240" w:lineRule="auto"/>
        <w:ind w:right="5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4BAD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lastRenderedPageBreak/>
        <w:t xml:space="preserve">В соответствии с Федеральным законом от 25 июля 2002 года </w:t>
      </w:r>
      <w:r w:rsidRPr="00F84B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№ 114-ФЗ «О противодействии экстремистской деятельности» (с измене</w:t>
      </w:r>
      <w:r w:rsidRPr="00F84B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softHyphen/>
      </w:r>
      <w:r w:rsidRPr="00F84B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ниями на 27 июля 2006 года), постановлен</w:t>
      </w:r>
      <w:r w:rsidR="00E921A7" w:rsidRPr="00F84B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F84B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ем Губернатора Ханты-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Мансийского автономного округа - </w:t>
      </w:r>
      <w:proofErr w:type="spellStart"/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Югры</w:t>
      </w:r>
      <w:proofErr w:type="spellEnd"/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14 мая 2007 года № 79 «О Меж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84B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ведомственно</w:t>
      </w:r>
      <w:r w:rsidR="00E921A7" w:rsidRPr="00F84B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 комиссии Ханты-Мансийского авто</w:t>
      </w:r>
      <w:r w:rsidRPr="00F84B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номного округа - </w:t>
      </w:r>
      <w:proofErr w:type="spellStart"/>
      <w:r w:rsidRPr="00F84B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Югры</w:t>
      </w:r>
      <w:proofErr w:type="spellEnd"/>
      <w:r w:rsidRPr="00F84BA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по противодействию </w:t>
      </w:r>
      <w:r w:rsidR="00E921A7" w:rsidRPr="00F84BA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экстремистской</w:t>
      </w:r>
      <w:r w:rsidRPr="00F84BA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деятельности» (с изменениями на 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16 августа 2010 года),</w:t>
      </w:r>
      <w:r w:rsidR="00E921A7"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постановлением администрации Ханты-Мансийского района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921A7"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от 14.01.2011 года № 6</w:t>
      </w:r>
      <w:proofErr w:type="gramEnd"/>
      <w:r w:rsidR="00E921A7"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E921A7" w:rsidRPr="00F84BAD">
        <w:rPr>
          <w:rFonts w:ascii="Times New Roman" w:eastAsia="Times New Roman" w:hAnsi="Times New Roman" w:cs="Times New Roman"/>
          <w:color w:val="343434"/>
          <w:sz w:val="28"/>
          <w:szCs w:val="28"/>
        </w:rPr>
        <w:t>о Межведомственной комиссии</w:t>
      </w:r>
      <w:r w:rsidR="00F0368A" w:rsidRPr="00F84BAD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 Ханты-Мансийского района </w:t>
      </w:r>
      <w:r w:rsidR="00E921A7" w:rsidRPr="00F84BAD">
        <w:rPr>
          <w:rFonts w:ascii="Times New Roman" w:eastAsia="Times New Roman" w:hAnsi="Times New Roman" w:cs="Times New Roman"/>
          <w:color w:val="343434"/>
          <w:sz w:val="28"/>
          <w:szCs w:val="28"/>
        </w:rPr>
        <w:t xml:space="preserve">по </w:t>
      </w:r>
      <w:r w:rsidR="00E921A7" w:rsidRPr="00F84BAD">
        <w:rPr>
          <w:rFonts w:ascii="Times New Roman" w:eastAsia="Times New Roman" w:hAnsi="Times New Roman" w:cs="Times New Roman"/>
          <w:color w:val="343434"/>
          <w:spacing w:val="-2"/>
          <w:sz w:val="28"/>
          <w:szCs w:val="28"/>
        </w:rPr>
        <w:t xml:space="preserve">противодействию экстремистской </w:t>
      </w:r>
      <w:r w:rsidR="00E921A7" w:rsidRPr="00F84BAD">
        <w:rPr>
          <w:rFonts w:ascii="Times New Roman" w:eastAsia="Times New Roman" w:hAnsi="Times New Roman" w:cs="Times New Roman"/>
          <w:color w:val="343434"/>
          <w:spacing w:val="-1"/>
          <w:sz w:val="28"/>
          <w:szCs w:val="28"/>
        </w:rPr>
        <w:t>деятельности</w:t>
      </w:r>
      <w:proofErr w:type="gramStart"/>
      <w:r w:rsidR="00E921A7"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целях защиты прав и свобод граждан, принятия профилактических мер, направленных на предупреждение экстремистской </w:t>
      </w:r>
      <w:r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деятельности:</w:t>
      </w:r>
    </w:p>
    <w:p w:rsidR="006E2099" w:rsidRPr="00F84BAD" w:rsidRDefault="006E2099" w:rsidP="0027769C">
      <w:pPr>
        <w:shd w:val="clear" w:color="auto" w:fill="FFFFFF"/>
        <w:tabs>
          <w:tab w:val="left" w:pos="1051"/>
        </w:tabs>
        <w:spacing w:before="331" w:after="0" w:line="240" w:lineRule="auto"/>
        <w:ind w:right="58" w:firstLine="562"/>
        <w:jc w:val="both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color w:val="000000"/>
          <w:spacing w:val="-24"/>
          <w:sz w:val="28"/>
          <w:szCs w:val="28"/>
        </w:rPr>
        <w:t>1.</w:t>
      </w:r>
      <w:r w:rsidR="002776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Образовать    комиссию    </w:t>
      </w:r>
      <w:r w:rsidR="00F0368A"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противодействию экстремистской деятельности</w:t>
      </w:r>
      <w:r w:rsidR="00F0368A"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сельского поселения Согом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2099" w:rsidRPr="00F84BAD" w:rsidRDefault="006E2099" w:rsidP="0027769C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322" w:after="0" w:line="240" w:lineRule="auto"/>
        <w:ind w:right="58" w:firstLine="533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Утвердить Положение о комиссии </w:t>
      </w:r>
      <w:r w:rsidR="00F0368A"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противодействию экстремистской деятельности</w:t>
      </w:r>
      <w:r w:rsidR="00F0368A" w:rsidRPr="00F84B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Сельского поселения Согом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ее сос</w:t>
      </w:r>
      <w:r w:rsidRPr="00F84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тав (приложения 1, 2).</w:t>
      </w:r>
    </w:p>
    <w:p w:rsidR="006E2099" w:rsidRPr="00F84BAD" w:rsidRDefault="006E2099" w:rsidP="0027769C">
      <w:pPr>
        <w:widowControl w:val="0"/>
        <w:numPr>
          <w:ilvl w:val="0"/>
          <w:numId w:val="1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326" w:after="0" w:line="240" w:lineRule="auto"/>
        <w:ind w:right="58" w:firstLine="567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выполнения постановления оставляю за собой.</w:t>
      </w:r>
    </w:p>
    <w:p w:rsidR="006E2099" w:rsidRDefault="006E2099" w:rsidP="0027769C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before="326"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p w:rsidR="0027769C" w:rsidRDefault="0027769C" w:rsidP="0027769C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                 Глава</w:t>
      </w:r>
    </w:p>
    <w:p w:rsidR="0027769C" w:rsidRPr="00F84BAD" w:rsidRDefault="0027769C" w:rsidP="0027769C">
      <w:pPr>
        <w:widowControl w:val="0"/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-11"/>
          <w:sz w:val="28"/>
          <w:szCs w:val="28"/>
        </w:rPr>
        <w:sectPr w:rsidR="0027769C" w:rsidRPr="00F84BAD" w:rsidSect="0027769C">
          <w:type w:val="continuous"/>
          <w:pgSz w:w="13464" w:h="19210"/>
          <w:pgMar w:top="1440" w:right="2407" w:bottom="360" w:left="1560" w:header="720" w:footer="720" w:gutter="0"/>
          <w:cols w:space="60"/>
          <w:noEndnote/>
        </w:sect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сельского поселения Согом                                                                                Н.М. Сургучева</w:t>
      </w:r>
    </w:p>
    <w:p w:rsidR="006E2099" w:rsidRPr="00F84BAD" w:rsidRDefault="006E2099" w:rsidP="006E20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99" w:rsidRPr="00F84BAD" w:rsidRDefault="006E2099" w:rsidP="006E2099">
      <w:pPr>
        <w:framePr w:h="2285" w:hSpace="38" w:wrap="notBeside" w:vAnchor="text" w:hAnchor="margin" w:x="-4127" w:y="97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2099" w:rsidRPr="00F84BAD" w:rsidRDefault="006E2099" w:rsidP="006E2099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434343"/>
          <w:spacing w:val="-4"/>
          <w:sz w:val="28"/>
          <w:szCs w:val="28"/>
        </w:rPr>
        <w:t>Приложение 1</w:t>
      </w:r>
    </w:p>
    <w:p w:rsidR="006E2099" w:rsidRPr="00F84BAD" w:rsidRDefault="006E2099" w:rsidP="006E2099">
      <w:pPr>
        <w:shd w:val="clear" w:color="auto" w:fill="FFFFFF"/>
        <w:spacing w:after="0" w:line="240" w:lineRule="auto"/>
        <w:ind w:right="58"/>
        <w:jc w:val="right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434343"/>
          <w:spacing w:val="-3"/>
          <w:sz w:val="28"/>
          <w:szCs w:val="28"/>
        </w:rPr>
        <w:t>к постановлению администрации</w:t>
      </w:r>
    </w:p>
    <w:p w:rsidR="006E2099" w:rsidRPr="00F84BAD" w:rsidRDefault="00F0368A" w:rsidP="006E2099">
      <w:pPr>
        <w:shd w:val="clear" w:color="auto" w:fill="FFFFFF"/>
        <w:spacing w:after="0" w:line="240" w:lineRule="auto"/>
        <w:ind w:right="48"/>
        <w:jc w:val="right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434343"/>
          <w:spacing w:val="-1"/>
          <w:sz w:val="28"/>
          <w:szCs w:val="28"/>
        </w:rPr>
        <w:t>сельского поселения Согом</w:t>
      </w:r>
    </w:p>
    <w:p w:rsidR="006E2099" w:rsidRPr="00F84BAD" w:rsidRDefault="006E2099" w:rsidP="006E2099">
      <w:pPr>
        <w:shd w:val="clear" w:color="auto" w:fill="FFFFFF"/>
        <w:spacing w:after="0" w:line="240" w:lineRule="auto"/>
        <w:ind w:right="58"/>
        <w:jc w:val="right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434343"/>
          <w:spacing w:val="11"/>
          <w:sz w:val="28"/>
          <w:szCs w:val="28"/>
        </w:rPr>
        <w:t>от 1</w:t>
      </w:r>
      <w:r w:rsidR="00F0368A" w:rsidRPr="00F84BAD">
        <w:rPr>
          <w:rFonts w:ascii="Times New Roman" w:eastAsia="Times New Roman" w:hAnsi="Times New Roman" w:cs="Times New Roman"/>
          <w:color w:val="434343"/>
          <w:spacing w:val="11"/>
          <w:sz w:val="28"/>
          <w:szCs w:val="28"/>
        </w:rPr>
        <w:t>5</w:t>
      </w:r>
      <w:r w:rsidRPr="00F84BAD">
        <w:rPr>
          <w:rFonts w:ascii="Times New Roman" w:eastAsia="Times New Roman" w:hAnsi="Times New Roman" w:cs="Times New Roman"/>
          <w:color w:val="434343"/>
          <w:spacing w:val="11"/>
          <w:sz w:val="28"/>
          <w:szCs w:val="28"/>
        </w:rPr>
        <w:t>.0</w:t>
      </w:r>
      <w:r w:rsidR="00F0368A" w:rsidRPr="00F84BAD">
        <w:rPr>
          <w:rFonts w:ascii="Times New Roman" w:eastAsia="Times New Roman" w:hAnsi="Times New Roman" w:cs="Times New Roman"/>
          <w:color w:val="434343"/>
          <w:spacing w:val="11"/>
          <w:sz w:val="28"/>
          <w:szCs w:val="28"/>
        </w:rPr>
        <w:t>2</w:t>
      </w:r>
      <w:r w:rsidRPr="00F84BAD">
        <w:rPr>
          <w:rFonts w:ascii="Times New Roman" w:eastAsia="Times New Roman" w:hAnsi="Times New Roman" w:cs="Times New Roman"/>
          <w:color w:val="434343"/>
          <w:spacing w:val="11"/>
          <w:sz w:val="28"/>
          <w:szCs w:val="28"/>
        </w:rPr>
        <w:t>.2011 №</w:t>
      </w:r>
      <w:r w:rsidR="00F0368A" w:rsidRPr="00F84BAD">
        <w:rPr>
          <w:rFonts w:ascii="Times New Roman" w:eastAsia="Times New Roman" w:hAnsi="Times New Roman" w:cs="Times New Roman"/>
          <w:color w:val="434343"/>
          <w:spacing w:val="11"/>
          <w:sz w:val="28"/>
          <w:szCs w:val="28"/>
        </w:rPr>
        <w:t>4</w:t>
      </w:r>
    </w:p>
    <w:p w:rsidR="006E2099" w:rsidRPr="00F84BAD" w:rsidRDefault="006E2099" w:rsidP="006E2099">
      <w:pPr>
        <w:shd w:val="clear" w:color="auto" w:fill="FFFFFF"/>
        <w:spacing w:before="634" w:after="0" w:line="240" w:lineRule="auto"/>
        <w:ind w:right="58"/>
        <w:jc w:val="center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ПОЛОЖЕНИЕ</w:t>
      </w:r>
    </w:p>
    <w:p w:rsidR="006E2099" w:rsidRPr="00F84BAD" w:rsidRDefault="006E2099" w:rsidP="00F0368A">
      <w:pPr>
        <w:shd w:val="clear" w:color="auto" w:fill="FFFFFF"/>
        <w:spacing w:after="0" w:line="240" w:lineRule="auto"/>
        <w:ind w:right="28"/>
        <w:jc w:val="center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 комиссии </w:t>
      </w:r>
      <w:r w:rsidR="00F0368A"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противодействию экстремистской деятельности</w:t>
      </w:r>
      <w:r w:rsidR="00F0368A" w:rsidRPr="00F84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Согом</w:t>
      </w:r>
    </w:p>
    <w:p w:rsidR="006E2099" w:rsidRPr="00F84BAD" w:rsidRDefault="00F0368A" w:rsidP="00F0368A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312" w:after="0" w:line="240" w:lineRule="auto"/>
        <w:ind w:firstLine="715"/>
        <w:jc w:val="both"/>
        <w:rPr>
          <w:rFonts w:ascii="Times New Roman" w:hAnsi="Times New Roman" w:cs="Times New Roman"/>
          <w:color w:val="000000"/>
          <w:spacing w:val="-24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6E2099" w:rsidRPr="00F84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омиссия </w:t>
      </w:r>
      <w:r w:rsidRPr="00F84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 проти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водействию экстремистской деятельности</w:t>
      </w:r>
      <w:r w:rsidRPr="00F84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сельского поселения Согом</w:t>
      </w:r>
      <w:r w:rsidR="006E2099" w:rsidRPr="00F84BA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6E2099"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 является орга</w:t>
      </w:r>
      <w:r w:rsidR="006E2099" w:rsidRPr="00F84B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ном, осуществляющим координацию деятельности на территории </w:t>
      </w:r>
      <w:r w:rsidR="008A6799" w:rsidRPr="00F84BA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сельского поселения Согом</w:t>
      </w:r>
      <w:r w:rsidR="006E2099" w:rsidRPr="00F84B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противодействуя: экстремистской деятель</w:t>
      </w:r>
      <w:r w:rsidR="006E2099" w:rsidRPr="00F84B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ности по профилактике экстремизма, а также минимизации и ликвидации</w:t>
      </w:r>
      <w:r w:rsidRPr="00F84B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6E2099" w:rsidRPr="00F84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последствий его проявлений.</w:t>
      </w:r>
    </w:p>
    <w:p w:rsidR="006E2099" w:rsidRPr="00F84BAD" w:rsidRDefault="006E2099" w:rsidP="00F0368A">
      <w:pPr>
        <w:widowControl w:val="0"/>
        <w:numPr>
          <w:ilvl w:val="0"/>
          <w:numId w:val="2"/>
        </w:numPr>
        <w:shd w:val="clear" w:color="auto" w:fill="FFFFFF"/>
        <w:tabs>
          <w:tab w:val="left" w:pos="974"/>
        </w:tabs>
        <w:autoSpaceDE w:val="0"/>
        <w:autoSpaceDN w:val="0"/>
        <w:adjustRightInd w:val="0"/>
        <w:spacing w:before="326" w:after="0" w:line="240" w:lineRule="auto"/>
        <w:ind w:firstLine="715"/>
        <w:jc w:val="both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proofErr w:type="gramStart"/>
      <w:r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Комиссия   в   своей   деятельности   руководствуется   Конституцией 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   Федерации,    федеральным</w:t>
      </w:r>
      <w:r w:rsidR="00F0368A"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368A"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конституционными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законами, </w:t>
      </w:r>
      <w:r w:rsidRPr="00F84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федеральными законами, указами и распоряжениями Президента Российской  ф</w:t>
      </w:r>
      <w:r w:rsidRPr="00F84B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едерации, постановлениями и распоряжениями Правительства Российской </w:t>
      </w:r>
      <w:r w:rsidRPr="00F84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Федерации,     иными     нормативными     правовыми     актами     Российской </w:t>
      </w:r>
      <w:r w:rsidRPr="00F84BA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Федерации, законами и иными нормативными правовыми актами Ханты-</w:t>
      </w:r>
      <w:r w:rsidRPr="00F84B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Мансийского  автономного  округа  -  </w:t>
      </w:r>
      <w:proofErr w:type="spellStart"/>
      <w:r w:rsidRPr="00F84B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Югры</w:t>
      </w:r>
      <w:proofErr w:type="spellEnd"/>
      <w:r w:rsidRPr="00F84B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,  Ханты-Мансийского района,</w:t>
      </w:r>
      <w:r w:rsidR="00F0368A" w:rsidRPr="00F84BA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Уставом Сельского поселения Согом </w:t>
      </w:r>
      <w:r w:rsidRPr="00F84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настоящим Положением, а также решениями Комиссии.</w:t>
      </w:r>
      <w:proofErr w:type="gramEnd"/>
    </w:p>
    <w:p w:rsidR="006E2099" w:rsidRPr="00F84BAD" w:rsidRDefault="006E2099" w:rsidP="006E2099">
      <w:pPr>
        <w:shd w:val="clear" w:color="auto" w:fill="FFFFFF"/>
        <w:tabs>
          <w:tab w:val="left" w:pos="1133"/>
        </w:tabs>
        <w:spacing w:before="322" w:after="0" w:line="240" w:lineRule="auto"/>
        <w:ind w:left="24" w:firstLine="706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color w:val="000000"/>
          <w:spacing w:val="-15"/>
          <w:sz w:val="28"/>
          <w:szCs w:val="28"/>
        </w:rPr>
        <w:t>3.</w:t>
      </w:r>
      <w:r w:rsidRPr="00F84BAD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6799"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Комиссия  является  </w:t>
      </w:r>
      <w:r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  коллегиальным   органом </w:t>
      </w:r>
      <w:r w:rsidR="008A6799" w:rsidRPr="00F84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сельского поселения Согом</w:t>
      </w:r>
      <w:r w:rsidRPr="00F84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6E2099" w:rsidRPr="00F84BAD" w:rsidRDefault="006E2099" w:rsidP="006E2099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326" w:after="0" w:line="240" w:lineRule="auto"/>
        <w:ind w:left="34" w:firstLine="701"/>
        <w:rPr>
          <w:rFonts w:ascii="Times New Roman" w:hAnsi="Times New Roman" w:cs="Times New Roman"/>
          <w:color w:val="000000"/>
          <w:spacing w:val="-13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Руководителем Комиссии является глава </w:t>
      </w:r>
      <w:r w:rsidR="008A6799"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сельского поселения Согом</w:t>
      </w:r>
      <w:r w:rsidR="00F84BAD"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(председатель Комиссии).</w:t>
      </w:r>
    </w:p>
    <w:p w:rsidR="006E2099" w:rsidRPr="00F84BAD" w:rsidRDefault="006E2099" w:rsidP="008A6799">
      <w:pPr>
        <w:widowControl w:val="0"/>
        <w:numPr>
          <w:ilvl w:val="0"/>
          <w:numId w:val="3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336" w:after="0" w:line="240" w:lineRule="auto"/>
        <w:ind w:left="34" w:firstLine="701"/>
        <w:jc w:val="both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Комиссия осуществляет свою деятельность во взаимодействии с </w:t>
      </w:r>
      <w:r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общественными   формированиями</w:t>
      </w:r>
      <w:r w:rsidR="008A6799"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и учреждениями</w:t>
      </w:r>
      <w:r w:rsidRPr="00F84BA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.</w:t>
      </w:r>
    </w:p>
    <w:p w:rsidR="006E2099" w:rsidRPr="00F84BAD" w:rsidRDefault="006E2099" w:rsidP="006E2099">
      <w:pPr>
        <w:widowControl w:val="0"/>
        <w:numPr>
          <w:ilvl w:val="0"/>
          <w:numId w:val="4"/>
        </w:numPr>
        <w:shd w:val="clear" w:color="auto" w:fill="FFFFFF"/>
        <w:tabs>
          <w:tab w:val="left" w:pos="1013"/>
        </w:tabs>
        <w:autoSpaceDE w:val="0"/>
        <w:autoSpaceDN w:val="0"/>
        <w:adjustRightInd w:val="0"/>
        <w:spacing w:before="317" w:after="0" w:line="240" w:lineRule="auto"/>
        <w:ind w:left="734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Задачами Комиссии являются:</w:t>
      </w:r>
    </w:p>
    <w:p w:rsidR="006E2099" w:rsidRPr="00F84BAD" w:rsidRDefault="006E2099" w:rsidP="006E2099">
      <w:pPr>
        <w:shd w:val="clear" w:color="auto" w:fill="FFFFFF"/>
        <w:spacing w:after="0" w:line="240" w:lineRule="auto"/>
        <w:ind w:left="43" w:firstLine="696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 w:rsidRPr="00F84BAD">
        <w:rPr>
          <w:rFonts w:ascii="Times New Roman" w:hAnsi="Times New Roman" w:cs="Times New Roman"/>
          <w:color w:val="000000"/>
          <w:sz w:val="28"/>
          <w:szCs w:val="28"/>
        </w:rPr>
        <w:t xml:space="preserve">6.1. 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деятельности субъектов противодействия экстреми</w:t>
      </w:r>
      <w:r w:rsidRPr="00F84BA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стской деятельности по профилактике экстремизм</w:t>
      </w:r>
      <w:r w:rsidR="008A6799"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F84BA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, а также по минимизации </w:t>
      </w:r>
      <w:r w:rsidRPr="00F84BA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 ликвидации последствий его проявлений.</w:t>
      </w:r>
    </w:p>
    <w:p w:rsidR="006E2099" w:rsidRPr="00F84BAD" w:rsidRDefault="006E2099" w:rsidP="008A6799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323232"/>
          <w:spacing w:val="-8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t>Мониторинг политических, социально</w:t>
      </w:r>
      <w:r w:rsidR="008A6799" w:rsidRPr="00F84BAD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t>-э</w:t>
      </w:r>
      <w:r w:rsidRPr="00F84BAD">
        <w:rPr>
          <w:rFonts w:ascii="Times New Roman" w:eastAsia="Times New Roman" w:hAnsi="Times New Roman" w:cs="Times New Roman"/>
          <w:color w:val="323232"/>
          <w:spacing w:val="-2"/>
          <w:sz w:val="28"/>
          <w:szCs w:val="28"/>
        </w:rPr>
        <w:t>кономических и иных про</w:t>
      </w:r>
      <w:r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цессов </w:t>
      </w:r>
      <w:r w:rsidR="008A6799"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на территории сельского поселения Согом</w:t>
      </w:r>
      <w:r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, оказывающих влияние на ситуацию в</w:t>
      </w:r>
      <w:r w:rsidR="008A6799"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области противодействия экстремизму.</w:t>
      </w:r>
    </w:p>
    <w:p w:rsidR="006E2099" w:rsidRPr="00F84BAD" w:rsidRDefault="006E2099" w:rsidP="008A6799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lastRenderedPageBreak/>
        <w:t>Разработка мер по профилактике экстремизма, устранению причин</w:t>
      </w:r>
      <w:r w:rsidR="0044481C"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и условий, способствующих его проявлению, а также по минимизации</w:t>
      </w:r>
      <w:r w:rsidR="0044481C" w:rsidRPr="00F84BAD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>и</w:t>
      </w:r>
      <w:r w:rsidR="0044481C" w:rsidRPr="00F84BAD">
        <w:rPr>
          <w:rFonts w:ascii="Times New Roman" w:eastAsia="Times New Roman" w:hAnsi="Times New Roman" w:cs="Times New Roman"/>
          <w:color w:val="323232"/>
          <w:spacing w:val="9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ликвидации последствий экстремистских актов, осуществление </w:t>
      </w:r>
      <w:proofErr w:type="gramStart"/>
      <w:r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контроля за</w:t>
      </w:r>
      <w:proofErr w:type="gramEnd"/>
      <w:r w:rsidR="0044481C"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реализацией этих мер.</w:t>
      </w:r>
    </w:p>
    <w:p w:rsidR="006E2099" w:rsidRPr="00F84BAD" w:rsidRDefault="006E2099" w:rsidP="0044481C">
      <w:pPr>
        <w:widowControl w:val="0"/>
        <w:numPr>
          <w:ilvl w:val="0"/>
          <w:numId w:val="5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 xml:space="preserve">Анализ </w:t>
      </w:r>
      <w:proofErr w:type="gramStart"/>
      <w:r w:rsidRPr="00F84BAD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эффективности работы субъект</w:t>
      </w:r>
      <w:r w:rsidR="0044481C" w:rsidRPr="00F84BAD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ов</w:t>
      </w:r>
      <w:r w:rsidRPr="00F84BAD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 xml:space="preserve"> противодействия экстре</w:t>
      </w:r>
      <w:r w:rsidRPr="00F84BAD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softHyphen/>
      </w:r>
      <w:r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мистской деятельности</w:t>
      </w:r>
      <w:proofErr w:type="gramEnd"/>
      <w:r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по профилактике экстремизма, а также минимизации</w:t>
      </w:r>
      <w:r w:rsidR="0044481C"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и ликвидации последствий его проявлений, подготовка решений</w:t>
      </w:r>
      <w:r w:rsidR="0044481C"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Комиссии</w:t>
      </w:r>
      <w:r w:rsidR="0044481C"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по совершенствованию этой работы.</w:t>
      </w:r>
    </w:p>
    <w:p w:rsidR="006E2099" w:rsidRPr="00F84BAD" w:rsidRDefault="006E2099" w:rsidP="008A6799">
      <w:pPr>
        <w:widowControl w:val="0"/>
        <w:numPr>
          <w:ilvl w:val="0"/>
          <w:numId w:val="6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323232"/>
          <w:spacing w:val="-8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Организация взаимодействия субъектов противодействия экстре</w:t>
      </w:r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softHyphen/>
      </w:r>
      <w:r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мистской деятельности с общественными объединениями и организациями в</w:t>
      </w:r>
      <w:r w:rsidR="0044481C"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области противодействия экстремизму.</w:t>
      </w:r>
    </w:p>
    <w:p w:rsidR="006E2099" w:rsidRPr="00F84BAD" w:rsidRDefault="006E2099" w:rsidP="008A6799">
      <w:pPr>
        <w:widowControl w:val="0"/>
        <w:numPr>
          <w:ilvl w:val="0"/>
          <w:numId w:val="6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Решение иных задач, предусмотренных законодательством Рос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сийской Федерации, по противодействию экстремизму.</w:t>
      </w:r>
    </w:p>
    <w:p w:rsidR="006E2099" w:rsidRPr="00F84BAD" w:rsidRDefault="0044481C" w:rsidP="0044481C">
      <w:pPr>
        <w:shd w:val="clear" w:color="auto" w:fill="FFFFFF"/>
        <w:tabs>
          <w:tab w:val="left" w:pos="1022"/>
        </w:tabs>
        <w:spacing w:before="326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color w:val="323232"/>
          <w:spacing w:val="-17"/>
          <w:sz w:val="28"/>
          <w:szCs w:val="28"/>
        </w:rPr>
        <w:t xml:space="preserve">   </w:t>
      </w:r>
      <w:r w:rsidR="006E2099" w:rsidRPr="00F84BAD">
        <w:rPr>
          <w:rFonts w:ascii="Times New Roman" w:hAnsi="Times New Roman" w:cs="Times New Roman"/>
          <w:color w:val="323232"/>
          <w:spacing w:val="-17"/>
          <w:sz w:val="28"/>
          <w:szCs w:val="28"/>
        </w:rPr>
        <w:t>7.</w:t>
      </w:r>
      <w:r w:rsidR="006E2099" w:rsidRPr="00F84BAD">
        <w:rPr>
          <w:rFonts w:ascii="Times New Roman" w:hAnsi="Times New Roman" w:cs="Times New Roman"/>
          <w:color w:val="323232"/>
          <w:sz w:val="28"/>
          <w:szCs w:val="28"/>
        </w:rPr>
        <w:tab/>
      </w:r>
      <w:r w:rsidR="006E2099"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Для осуществления своих задач Комиссия имеет право:</w:t>
      </w:r>
    </w:p>
    <w:p w:rsidR="006E2099" w:rsidRPr="00F84BAD" w:rsidRDefault="006E2099" w:rsidP="008A6799">
      <w:pPr>
        <w:widowControl w:val="0"/>
        <w:numPr>
          <w:ilvl w:val="0"/>
          <w:numId w:val="7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323232"/>
          <w:spacing w:val="-9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Принимать в пределах своей компете</w:t>
      </w:r>
      <w:r w:rsidR="0044481C"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нц</w:t>
      </w:r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ии решения, касающиеся</w:t>
      </w:r>
      <w:r w:rsidR="0044481C"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организации   координации   и   деятельности   су</w:t>
      </w:r>
      <w:r w:rsidR="0044481C"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б</w:t>
      </w:r>
      <w:r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ъектов   противодействия</w:t>
      </w:r>
      <w:r w:rsidR="0044481C"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экстремистской деятельности по профилактике экстремизма, минимизации и</w:t>
      </w:r>
      <w:r w:rsidR="0044481C"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ликвидации последствий его проявлений, а также осуществлять </w:t>
      </w:r>
      <w:proofErr w:type="gramStart"/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контроль за</w:t>
      </w:r>
      <w:proofErr w:type="gramEnd"/>
      <w:r w:rsidR="0044481C"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их исполнением.</w:t>
      </w:r>
    </w:p>
    <w:p w:rsidR="006E2099" w:rsidRPr="00F84BAD" w:rsidRDefault="006E2099" w:rsidP="008A6799">
      <w:pPr>
        <w:widowControl w:val="0"/>
        <w:numPr>
          <w:ilvl w:val="0"/>
          <w:numId w:val="7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323232"/>
          <w:spacing w:val="-8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Запрашивать   и получать в </w:t>
      </w:r>
      <w:r w:rsidR="0044481C"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установленном</w:t>
      </w:r>
      <w:r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порядке необходимые</w:t>
      </w:r>
      <w:r w:rsidR="0044481C"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материалы и информацию от    органов</w:t>
      </w:r>
      <w:r w:rsidR="0044481C" w:rsidRPr="00F84BAD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>исполнительной власти и местного</w:t>
      </w:r>
      <w:r w:rsidR="0044481C" w:rsidRPr="00F84BAD">
        <w:rPr>
          <w:rFonts w:ascii="Times New Roman" w:eastAsia="Times New Roman" w:hAnsi="Times New Roman" w:cs="Times New Roman"/>
          <w:color w:val="323232"/>
          <w:spacing w:val="5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самоуправления, расположенных    на    территории    </w:t>
      </w:r>
      <w:r w:rsidR="0044481C"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Сельского поселения Согом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,</w:t>
      </w:r>
      <w:r w:rsidR="0044481C"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общественных   объединений,   организаций   (независимо  от  форм собственности) и должностных лиц.</w:t>
      </w:r>
    </w:p>
    <w:p w:rsidR="006E2099" w:rsidRPr="00F84BAD" w:rsidRDefault="006E2099" w:rsidP="008A6799">
      <w:pPr>
        <w:widowControl w:val="0"/>
        <w:numPr>
          <w:ilvl w:val="0"/>
          <w:numId w:val="7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Создавать комисси</w:t>
      </w:r>
      <w:r w:rsidR="0044481C"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ю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bCs/>
          <w:color w:val="323232"/>
          <w:sz w:val="28"/>
          <w:szCs w:val="28"/>
        </w:rPr>
        <w:t xml:space="preserve">для 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изучения вопросов,</w:t>
      </w:r>
      <w:r w:rsidR="0044481C"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ка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  <w:t>сающихся   профилактики   экстремизма,   минимизации   и  ликвидации   по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softHyphen/>
      </w:r>
      <w:r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следствий   его   проявлений,   а   также   для   подготовки   проектов   соот</w:t>
      </w:r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ветствующих решений Комиссии.</w:t>
      </w:r>
    </w:p>
    <w:p w:rsidR="006E2099" w:rsidRPr="00F84BAD" w:rsidRDefault="006E2099" w:rsidP="008A6799">
      <w:pPr>
        <w:widowControl w:val="0"/>
        <w:numPr>
          <w:ilvl w:val="0"/>
          <w:numId w:val="7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>Привлекать для участия в работе Комиссии должностных лиц и</w:t>
      </w:r>
      <w:r w:rsidR="0044481C" w:rsidRPr="00F84BAD">
        <w:rPr>
          <w:rFonts w:ascii="Times New Roman" w:eastAsia="Times New Roman" w:hAnsi="Times New Roman" w:cs="Times New Roman"/>
          <w:color w:val="323232"/>
          <w:spacing w:val="7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специалистов органов исполнительной власти и местного самоуправления, а</w:t>
      </w:r>
      <w:r w:rsidR="0044481C"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также представителей организаций и общественных объединений (по согла</w:t>
      </w:r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softHyphen/>
      </w:r>
      <w:r w:rsidRPr="00F84BAD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сованию).</w:t>
      </w:r>
    </w:p>
    <w:p w:rsidR="006E2099" w:rsidRPr="00F84BAD" w:rsidRDefault="006E2099" w:rsidP="008A6799">
      <w:pPr>
        <w:widowControl w:val="0"/>
        <w:numPr>
          <w:ilvl w:val="0"/>
          <w:numId w:val="7"/>
        </w:numPr>
        <w:shd w:val="clear" w:color="auto" w:fill="FFFFFF"/>
        <w:tabs>
          <w:tab w:val="left" w:pos="1272"/>
        </w:tabs>
        <w:autoSpaceDE w:val="0"/>
        <w:autoSpaceDN w:val="0"/>
        <w:adjustRightInd w:val="0"/>
        <w:spacing w:before="5" w:after="0" w:line="240" w:lineRule="auto"/>
        <w:ind w:firstLine="710"/>
        <w:jc w:val="both"/>
        <w:rPr>
          <w:rFonts w:ascii="Times New Roman" w:hAnsi="Times New Roman" w:cs="Times New Roman"/>
          <w:color w:val="323232"/>
          <w:spacing w:val="-7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t>Вносить в установленном порядке предложения по вопросам, тре</w:t>
      </w:r>
      <w:r w:rsidRPr="00F84BAD">
        <w:rPr>
          <w:rFonts w:ascii="Times New Roman" w:eastAsia="Times New Roman" w:hAnsi="Times New Roman" w:cs="Times New Roman"/>
          <w:color w:val="323232"/>
          <w:spacing w:val="1"/>
          <w:sz w:val="28"/>
          <w:szCs w:val="28"/>
        </w:rPr>
        <w:softHyphen/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бующим решения главы </w:t>
      </w:r>
      <w:r w:rsidR="0044481C"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сельского поселения Согом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.</w:t>
      </w:r>
    </w:p>
    <w:p w:rsidR="006E2099" w:rsidRPr="00F84BAD" w:rsidRDefault="006E2099" w:rsidP="008A67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2099" w:rsidRPr="00F84BAD" w:rsidRDefault="006E2099" w:rsidP="0044481C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317" w:after="0" w:line="240" w:lineRule="auto"/>
        <w:ind w:firstLine="709"/>
        <w:jc w:val="both"/>
        <w:rPr>
          <w:rFonts w:ascii="Times New Roman" w:hAnsi="Times New Roman" w:cs="Times New Roman"/>
          <w:color w:val="323232"/>
          <w:spacing w:val="-19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-3"/>
          <w:sz w:val="28"/>
          <w:szCs w:val="28"/>
        </w:rPr>
        <w:t>Комиссия осуществляет свою деятельность  на плановой основе.</w:t>
      </w:r>
    </w:p>
    <w:p w:rsidR="006E2099" w:rsidRPr="00F84BAD" w:rsidRDefault="006E2099" w:rsidP="0044481C">
      <w:pPr>
        <w:widowControl w:val="0"/>
        <w:numPr>
          <w:ilvl w:val="0"/>
          <w:numId w:val="8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before="317" w:after="0" w:line="240" w:lineRule="auto"/>
        <w:ind w:firstLine="709"/>
        <w:jc w:val="both"/>
        <w:rPr>
          <w:rFonts w:ascii="Times New Roman" w:hAnsi="Times New Roman" w:cs="Times New Roman"/>
          <w:color w:val="323232"/>
          <w:spacing w:val="-14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Заседания Комиссии проводятся не реже </w:t>
      </w:r>
      <w:r w:rsidRPr="00F84BAD">
        <w:rPr>
          <w:rFonts w:ascii="Times New Roman" w:eastAsia="Times New Roman" w:hAnsi="Times New Roman" w:cs="Times New Roman"/>
          <w:b/>
          <w:bCs/>
          <w:color w:val="323232"/>
          <w:sz w:val="28"/>
          <w:szCs w:val="28"/>
        </w:rPr>
        <w:t xml:space="preserve">одного 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раза в квартал.</w:t>
      </w:r>
    </w:p>
    <w:p w:rsidR="006E2099" w:rsidRPr="00F84BAD" w:rsidRDefault="006E2099" w:rsidP="0044481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В случае необходимости, по решению председателя Комиссии могут 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проводиться внеочередные заседания Комиссии.</w:t>
      </w:r>
      <w:r w:rsidR="0044481C"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</w:p>
    <w:p w:rsidR="006E2099" w:rsidRPr="00F84BAD" w:rsidRDefault="006E2099" w:rsidP="006E2099">
      <w:pPr>
        <w:shd w:val="clear" w:color="auto" w:fill="FFFFFF"/>
        <w:spacing w:after="0" w:line="240" w:lineRule="auto"/>
        <w:ind w:left="62" w:firstLine="701"/>
        <w:jc w:val="both"/>
        <w:rPr>
          <w:rFonts w:ascii="Times New Roman" w:hAnsi="Times New Roman" w:cs="Times New Roman"/>
          <w:sz w:val="28"/>
          <w:szCs w:val="28"/>
        </w:rPr>
        <w:sectPr w:rsidR="006E2099" w:rsidRPr="00F84BAD" w:rsidSect="0027769C">
          <w:pgSz w:w="11909" w:h="16834"/>
          <w:pgMar w:top="1135" w:right="1561" w:bottom="993" w:left="1701" w:header="720" w:footer="720" w:gutter="0"/>
          <w:cols w:space="60"/>
          <w:noEndnote/>
        </w:sectPr>
      </w:pPr>
    </w:p>
    <w:p w:rsidR="006E2099" w:rsidRPr="00F84BAD" w:rsidRDefault="006E2099" w:rsidP="006E2099">
      <w:pPr>
        <w:shd w:val="clear" w:color="auto" w:fill="FFFFFF"/>
        <w:tabs>
          <w:tab w:val="left" w:pos="1114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color w:val="323232"/>
          <w:spacing w:val="-16"/>
          <w:sz w:val="28"/>
          <w:szCs w:val="28"/>
        </w:rPr>
        <w:lastRenderedPageBreak/>
        <w:t>10.</w:t>
      </w:r>
      <w:r w:rsidRPr="00F84BAD">
        <w:rPr>
          <w:rFonts w:ascii="Times New Roman" w:hAnsi="Times New Roman" w:cs="Times New Roman"/>
          <w:color w:val="323232"/>
          <w:sz w:val="28"/>
          <w:szCs w:val="28"/>
        </w:rPr>
        <w:tab/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Присутствие членов Комиссии на ее заседаниях обязательно.</w:t>
      </w:r>
    </w:p>
    <w:p w:rsidR="006E2099" w:rsidRPr="00F84BAD" w:rsidRDefault="006E2099" w:rsidP="006E2099">
      <w:pPr>
        <w:shd w:val="clear" w:color="auto" w:fill="FFFFFF"/>
        <w:spacing w:after="0" w:line="240" w:lineRule="auto"/>
        <w:ind w:right="29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Члены Комиссии не вправе делегировать </w:t>
      </w:r>
      <w:r w:rsidR="0044481C"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с</w:t>
      </w:r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>вои полномочия иным ли</w:t>
      </w:r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softHyphen/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цам. В случае невозможности присутствия член</w:t>
      </w:r>
      <w:r w:rsidR="0044481C"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а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Комиссии на заседании он </w:t>
      </w:r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 xml:space="preserve">обязан заблаговременно известить об этом председателя Комиссии. В случае </w:t>
      </w:r>
      <w:r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невозможности присутствия члена Комиссии на заседании лицо, испол</w:t>
      </w:r>
      <w:r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softHyphen/>
      </w:r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няющее его </w:t>
      </w:r>
      <w:r w:rsidR="0044481C"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обязанности, после согласования </w:t>
      </w:r>
      <w:r w:rsidRPr="00F84BAD">
        <w:rPr>
          <w:rFonts w:ascii="Times New Roman" w:eastAsia="Times New Roman" w:hAnsi="Times New Roman" w:cs="Times New Roman"/>
          <w:color w:val="323232"/>
          <w:spacing w:val="2"/>
          <w:sz w:val="28"/>
          <w:szCs w:val="28"/>
        </w:rPr>
        <w:t xml:space="preserve">председателем Комиссии 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может присутствовать на заседании с правом совещательного голоса.</w:t>
      </w:r>
    </w:p>
    <w:p w:rsidR="006E2099" w:rsidRPr="00F84BAD" w:rsidRDefault="006E2099" w:rsidP="0044481C">
      <w:pPr>
        <w:widowControl w:val="0"/>
        <w:numPr>
          <w:ilvl w:val="0"/>
          <w:numId w:val="9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before="317" w:after="0" w:line="240" w:lineRule="auto"/>
        <w:ind w:left="10" w:firstLine="725"/>
        <w:jc w:val="both"/>
        <w:rPr>
          <w:rFonts w:ascii="Times New Roman" w:hAnsi="Times New Roman" w:cs="Times New Roman"/>
          <w:color w:val="323232"/>
          <w:spacing w:val="-18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Заседание Комиссии считается право</w:t>
      </w:r>
      <w:r w:rsidR="0044481C" w:rsidRPr="00F84BAD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м</w:t>
      </w:r>
      <w:r w:rsidRPr="00F84BAD">
        <w:rPr>
          <w:rFonts w:ascii="Times New Roman" w:eastAsia="Times New Roman" w:hAnsi="Times New Roman" w:cs="Times New Roman"/>
          <w:color w:val="323232"/>
          <w:spacing w:val="6"/>
          <w:sz w:val="28"/>
          <w:szCs w:val="28"/>
        </w:rPr>
        <w:t>очным, если на нем при</w:t>
      </w:r>
      <w:r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сутствует более половины его членов. Члены Комиссии обладают равными</w:t>
      </w:r>
      <w:r w:rsidR="0044481C"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правами   при   обсуждении   рассматриваемых   на   заседании   вопросов.  В</w:t>
      </w:r>
      <w:r w:rsidR="0044481C"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 xml:space="preserve"> </w:t>
      </w:r>
      <w:r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зависимости  от  вопросов,  рассматриваемых  </w:t>
      </w:r>
      <w:r w:rsidR="0044481C"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на</w:t>
      </w:r>
      <w:r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заседаниях  Комиссии,</w:t>
      </w:r>
      <w:r w:rsidR="0044481C"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 xml:space="preserve"> к 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участию в них могут привлекаться лица, не явля</w:t>
      </w:r>
      <w:r w:rsidR="00F84BAD"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ю</w:t>
      </w:r>
      <w:r w:rsidRPr="00F84BAD">
        <w:rPr>
          <w:rFonts w:ascii="Times New Roman" w:eastAsia="Times New Roman" w:hAnsi="Times New Roman" w:cs="Times New Roman"/>
          <w:color w:val="323232"/>
          <w:sz w:val="28"/>
          <w:szCs w:val="28"/>
        </w:rPr>
        <w:t>щиеся ее членами.</w:t>
      </w:r>
    </w:p>
    <w:p w:rsidR="006E2099" w:rsidRPr="00F84BAD" w:rsidRDefault="006E2099" w:rsidP="0044481C">
      <w:pPr>
        <w:widowControl w:val="0"/>
        <w:numPr>
          <w:ilvl w:val="0"/>
          <w:numId w:val="9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before="326" w:after="0" w:line="240" w:lineRule="auto"/>
        <w:ind w:left="10" w:firstLine="725"/>
        <w:jc w:val="both"/>
        <w:rPr>
          <w:rFonts w:ascii="Times New Roman" w:hAnsi="Times New Roman" w:cs="Times New Roman"/>
          <w:color w:val="323232"/>
          <w:spacing w:val="-16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4"/>
          <w:sz w:val="28"/>
          <w:szCs w:val="28"/>
        </w:rPr>
        <w:t>Решение Комиссии оформляется протоколом, который подписы</w:t>
      </w:r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вается председателем Комиссии.</w:t>
      </w:r>
    </w:p>
    <w:p w:rsidR="006E2099" w:rsidRPr="00F84BAD" w:rsidRDefault="006E2099" w:rsidP="0044481C">
      <w:pPr>
        <w:widowControl w:val="0"/>
        <w:numPr>
          <w:ilvl w:val="0"/>
          <w:numId w:val="9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before="322" w:after="0" w:line="240" w:lineRule="auto"/>
        <w:ind w:left="10" w:firstLine="725"/>
        <w:jc w:val="both"/>
        <w:rPr>
          <w:rFonts w:ascii="Times New Roman" w:hAnsi="Times New Roman" w:cs="Times New Roman"/>
          <w:color w:val="323232"/>
          <w:spacing w:val="-14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Решения, принимаемые Комиссией в соответствии с ее компетен</w:t>
      </w:r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цией,   являются   обязательными   для   субъекто</w:t>
      </w:r>
      <w:r w:rsidR="00F84BAD"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в</w:t>
      </w:r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 xml:space="preserve">  противодействия   экстре</w:t>
      </w:r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softHyphen/>
        <w:t xml:space="preserve">мистской деятельности, представители которых </w:t>
      </w:r>
      <w:proofErr w:type="gramStart"/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в</w:t>
      </w:r>
      <w:proofErr w:type="gramEnd"/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 xml:space="preserve"> ходят </w:t>
      </w:r>
      <w:proofErr w:type="gramStart"/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>в</w:t>
      </w:r>
      <w:proofErr w:type="gramEnd"/>
      <w:r w:rsidRPr="00F84BAD">
        <w:rPr>
          <w:rFonts w:ascii="Times New Roman" w:eastAsia="Times New Roman" w:hAnsi="Times New Roman" w:cs="Times New Roman"/>
          <w:color w:val="323232"/>
          <w:spacing w:val="-1"/>
          <w:sz w:val="28"/>
          <w:szCs w:val="28"/>
        </w:rPr>
        <w:t xml:space="preserve"> состав Комиссии.</w:t>
      </w:r>
    </w:p>
    <w:p w:rsidR="006E2099" w:rsidRPr="00F84BAD" w:rsidRDefault="006E2099" w:rsidP="0044481C">
      <w:pPr>
        <w:widowControl w:val="0"/>
        <w:numPr>
          <w:ilvl w:val="0"/>
          <w:numId w:val="9"/>
        </w:numPr>
        <w:shd w:val="clear" w:color="auto" w:fill="FFFFFF"/>
        <w:tabs>
          <w:tab w:val="left" w:pos="1176"/>
        </w:tabs>
        <w:autoSpaceDE w:val="0"/>
        <w:autoSpaceDN w:val="0"/>
        <w:adjustRightInd w:val="0"/>
        <w:spacing w:before="317" w:after="0" w:line="240" w:lineRule="auto"/>
        <w:ind w:left="10" w:firstLine="725"/>
        <w:jc w:val="both"/>
        <w:rPr>
          <w:rFonts w:ascii="Times New Roman" w:hAnsi="Times New Roman" w:cs="Times New Roman"/>
          <w:color w:val="323232"/>
          <w:spacing w:val="-17"/>
          <w:sz w:val="28"/>
          <w:szCs w:val="28"/>
        </w:rPr>
      </w:pPr>
      <w:r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>Обеспечение деятельности Комиссии осуществляет</w:t>
      </w:r>
      <w:r w:rsidR="00F84BAD" w:rsidRPr="00F84BAD">
        <w:rPr>
          <w:rFonts w:ascii="Times New Roman" w:eastAsia="Times New Roman" w:hAnsi="Times New Roman" w:cs="Times New Roman"/>
          <w:color w:val="323232"/>
          <w:spacing w:val="3"/>
          <w:sz w:val="28"/>
          <w:szCs w:val="28"/>
        </w:rPr>
        <w:t xml:space="preserve"> секретарь Комиссии.</w:t>
      </w:r>
    </w:p>
    <w:p w:rsidR="00000000" w:rsidRPr="00F84BAD" w:rsidRDefault="00903791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69C" w:rsidRDefault="0027769C" w:rsidP="00F8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F8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84BAD" w:rsidRPr="00F84BAD" w:rsidRDefault="00F84BAD" w:rsidP="00F8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F84BAD" w:rsidRPr="00F84BAD" w:rsidRDefault="00F84BAD" w:rsidP="00F8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>сельского поселения Согом</w:t>
      </w:r>
    </w:p>
    <w:p w:rsidR="00F84BAD" w:rsidRPr="00F84BAD" w:rsidRDefault="00F84BAD" w:rsidP="00F8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>от 15.02.2011 №3</w:t>
      </w:r>
    </w:p>
    <w:p w:rsidR="00F84BAD" w:rsidRPr="00F84BAD" w:rsidRDefault="00F84BAD" w:rsidP="00F84BA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F84BA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F84B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>СОСТАВ</w:t>
      </w:r>
    </w:p>
    <w:p w:rsidR="00F84BAD" w:rsidRPr="00F84BAD" w:rsidRDefault="00F84BAD" w:rsidP="00F84B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>АНТИТЕРРОРИСТИЧЕСКОЙ КОМИССИИ СЕЛЬСКОГО ПОСЕЛЕНИЯ СОГОМ</w:t>
      </w:r>
    </w:p>
    <w:p w:rsidR="00F84BAD" w:rsidRPr="00F84BAD" w:rsidRDefault="00F84BAD" w:rsidP="00F84BA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 xml:space="preserve">Сургучева Н.М.                      – Глава сельского поселения Согом </w:t>
      </w: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председатель комиссии</w:t>
      </w: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F84BAD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F84BAD">
        <w:rPr>
          <w:rFonts w:ascii="Times New Roman" w:hAnsi="Times New Roman" w:cs="Times New Roman"/>
          <w:sz w:val="28"/>
          <w:szCs w:val="28"/>
        </w:rPr>
        <w:t xml:space="preserve"> В.А.                       – секретарь комиссии</w:t>
      </w: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 xml:space="preserve">Захарова В.М.                        – Депутат сельского поселения Согом  </w:t>
      </w: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F84BAD">
        <w:rPr>
          <w:rFonts w:ascii="Times New Roman" w:hAnsi="Times New Roman" w:cs="Times New Roman"/>
          <w:sz w:val="28"/>
          <w:szCs w:val="28"/>
        </w:rPr>
        <w:t>Зарифуллина</w:t>
      </w:r>
      <w:proofErr w:type="spellEnd"/>
      <w:r w:rsidRPr="00F84BAD">
        <w:rPr>
          <w:rFonts w:ascii="Times New Roman" w:hAnsi="Times New Roman" w:cs="Times New Roman"/>
          <w:sz w:val="28"/>
          <w:szCs w:val="28"/>
        </w:rPr>
        <w:t xml:space="preserve"> Н.Г.                 – Заведующая ФАП д. Согом</w:t>
      </w: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>Сальникова Т.В.                    – Директор МУК СДК д. Согом</w:t>
      </w: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spellStart"/>
      <w:r w:rsidRPr="00F84BAD">
        <w:rPr>
          <w:rFonts w:ascii="Times New Roman" w:hAnsi="Times New Roman" w:cs="Times New Roman"/>
          <w:sz w:val="28"/>
          <w:szCs w:val="28"/>
        </w:rPr>
        <w:t>Лисичкин</w:t>
      </w:r>
      <w:proofErr w:type="spellEnd"/>
      <w:r w:rsidRPr="00F84BAD">
        <w:rPr>
          <w:rFonts w:ascii="Times New Roman" w:hAnsi="Times New Roman" w:cs="Times New Roman"/>
          <w:sz w:val="28"/>
          <w:szCs w:val="28"/>
        </w:rPr>
        <w:t xml:space="preserve"> В.А.                       – Специалист ГО и ЧС администрации </w:t>
      </w: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84BAD">
        <w:rPr>
          <w:rFonts w:ascii="Times New Roman" w:hAnsi="Times New Roman" w:cs="Times New Roman"/>
          <w:sz w:val="28"/>
          <w:szCs w:val="28"/>
        </w:rPr>
        <w:t xml:space="preserve">                                                  поселения</w:t>
      </w: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F84BA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F84B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4BAD" w:rsidRPr="00F84BAD" w:rsidRDefault="00F84BAD" w:rsidP="004448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4BAD" w:rsidRPr="00F84BAD" w:rsidSect="0027769C">
      <w:pgSz w:w="11909" w:h="16834"/>
      <w:pgMar w:top="993" w:right="816" w:bottom="720" w:left="172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3134F"/>
    <w:multiLevelType w:val="singleLevel"/>
    <w:tmpl w:val="079C44CA"/>
    <w:lvl w:ilvl="0">
      <w:start w:val="5"/>
      <w:numFmt w:val="decimal"/>
      <w:lvlText w:val="6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">
    <w:nsid w:val="35692AAC"/>
    <w:multiLevelType w:val="singleLevel"/>
    <w:tmpl w:val="76B8DD42"/>
    <w:lvl w:ilvl="0">
      <w:start w:val="8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">
    <w:nsid w:val="44093EB9"/>
    <w:multiLevelType w:val="singleLevel"/>
    <w:tmpl w:val="DE3EAA44"/>
    <w:lvl w:ilvl="0">
      <w:start w:val="1"/>
      <w:numFmt w:val="decimal"/>
      <w:lvlText w:val="7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3">
    <w:nsid w:val="45D4172D"/>
    <w:multiLevelType w:val="singleLevel"/>
    <w:tmpl w:val="C1EAAAE6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4">
    <w:nsid w:val="581E304F"/>
    <w:multiLevelType w:val="singleLevel"/>
    <w:tmpl w:val="1D3AAC4C"/>
    <w:lvl w:ilvl="0">
      <w:start w:val="2"/>
      <w:numFmt w:val="decimal"/>
      <w:lvlText w:val="6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5">
    <w:nsid w:val="5DD915C7"/>
    <w:multiLevelType w:val="singleLevel"/>
    <w:tmpl w:val="A2761FC4"/>
    <w:lvl w:ilvl="0">
      <w:start w:val="2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6">
    <w:nsid w:val="7152355E"/>
    <w:multiLevelType w:val="singleLevel"/>
    <w:tmpl w:val="17904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>
    <w:nsid w:val="766965E6"/>
    <w:multiLevelType w:val="singleLevel"/>
    <w:tmpl w:val="F27E4DD6"/>
    <w:lvl w:ilvl="0">
      <w:start w:val="1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3"/>
    <w:lvlOverride w:ilvl="0">
      <w:lvl w:ilvl="0">
        <w:start w:val="4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2099"/>
    <w:rsid w:val="0027769C"/>
    <w:rsid w:val="0044481C"/>
    <w:rsid w:val="006E2099"/>
    <w:rsid w:val="008A6799"/>
    <w:rsid w:val="00903791"/>
    <w:rsid w:val="00E921A7"/>
    <w:rsid w:val="00F0368A"/>
    <w:rsid w:val="00F717C0"/>
    <w:rsid w:val="00F8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0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2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20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E20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uiPriority w:val="99"/>
    <w:rsid w:val="00F84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84B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2776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2011-02-18T11:56:00Z</cp:lastPrinted>
  <dcterms:created xsi:type="dcterms:W3CDTF">2011-02-18T10:44:00Z</dcterms:created>
  <dcterms:modified xsi:type="dcterms:W3CDTF">2011-02-18T12:13:00Z</dcterms:modified>
</cp:coreProperties>
</file>